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ویژگی های انسانی و اقتصادی آفریقا و اروپا</w:t>
      </w:r>
    </w:p>
    <w:p w:rsidR="0032254A" w:rsidRPr="002E222C" w:rsidRDefault="0032254A" w:rsidP="002E222C">
      <w:pPr>
        <w:spacing w:after="0" w:line="360" w:lineRule="auto"/>
        <w:jc w:val="both"/>
        <w:rPr>
          <w:rFonts w:asciiTheme="minorBidi" w:hAnsiTheme="minorBidi"/>
          <w:sz w:val="28"/>
          <w:szCs w:val="28"/>
        </w:rPr>
      </w:pPr>
    </w:p>
    <w:p w:rsidR="00507CBA" w:rsidRPr="002E222C" w:rsidRDefault="00507CBA" w:rsidP="002E222C">
      <w:pPr>
        <w:spacing w:after="0" w:line="360" w:lineRule="auto"/>
        <w:jc w:val="both"/>
        <w:rPr>
          <w:rFonts w:asciiTheme="minorBidi" w:hAnsiTheme="minorBidi"/>
          <w:b/>
          <w:bCs/>
          <w:sz w:val="28"/>
          <w:szCs w:val="28"/>
          <w:rtl/>
        </w:rPr>
      </w:pPr>
      <w:r w:rsidRPr="002E222C">
        <w:rPr>
          <w:rFonts w:asciiTheme="minorBidi" w:hAnsiTheme="minorBidi"/>
          <w:b/>
          <w:bCs/>
          <w:noProof/>
          <w:sz w:val="28"/>
          <w:szCs w:val="28"/>
          <w:rtl/>
        </w:rPr>
        <w:drawing>
          <wp:anchor distT="0" distB="0" distL="114300" distR="114300" simplePos="0" relativeHeight="251658240" behindDoc="0" locked="0" layoutInCell="1" allowOverlap="1">
            <wp:simplePos x="0" y="0"/>
            <wp:positionH relativeFrom="column">
              <wp:posOffset>-371475</wp:posOffset>
            </wp:positionH>
            <wp:positionV relativeFrom="paragraph">
              <wp:posOffset>209550</wp:posOffset>
            </wp:positionV>
            <wp:extent cx="2334260" cy="3314700"/>
            <wp:effectExtent l="19050" t="0" r="8890" b="0"/>
            <wp:wrapThrough wrapText="bothSides">
              <wp:wrapPolygon edited="0">
                <wp:start x="-176" y="0"/>
                <wp:lineTo x="-176" y="21476"/>
                <wp:lineTo x="21682" y="21476"/>
                <wp:lineTo x="21682" y="0"/>
                <wp:lineTo x="-1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34260" cy="3314700"/>
                    </a:xfrm>
                    <a:prstGeom prst="rect">
                      <a:avLst/>
                    </a:prstGeom>
                    <a:noFill/>
                    <a:ln w="9525">
                      <a:noFill/>
                      <a:miter lim="800000"/>
                      <a:headEnd/>
                      <a:tailEnd/>
                    </a:ln>
                  </pic:spPr>
                </pic:pic>
              </a:graphicData>
            </a:graphic>
          </wp:anchor>
        </w:drawing>
      </w:r>
      <w:r w:rsidRPr="002E222C">
        <w:rPr>
          <w:rFonts w:asciiTheme="minorBidi" w:hAnsiTheme="minorBidi"/>
          <w:b/>
          <w:bCs/>
          <w:sz w:val="28"/>
          <w:szCs w:val="28"/>
          <w:rtl/>
        </w:rPr>
        <w:t>ویژگی اقتصادی آفریقا</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تا حدود زیادی به دلیل اثرات استعمار، دولتهای فاسد و استبداد، آفریقا فقیرترین قاره مسکونی دنیا است. بر طبق گزارش توسعه انسانی سازمان ملل متحد در سال۲۰۰۳، ۲۵ رده پایینی جدول کشورها (از رتبه ۱۵۱ ام تا ۱۷۵ ام) همگی کشورهای آفریقایی بوده‌اند.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در حالی که رشد سریع در چین و اکنون در هند، و نیز رشد میانه در آمریکای لاتین میلیونها (واحد) فراتر از زندگی موجود رفته‌است، آفریقا از نظر تجارت، سرمایه‌گذاری خارجی، و درآمد سرانه روند قهقرائی داشته‌است. این فقر اثراتی از جمله امید به زندگی پایین، تنش، و بی‌ثباتی – که عوامل دخیل در فقر قاره هستند، گسترش داده‌است.</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برخی نواحی، به خصوص بوتسوانا و آفریقای جنوبی موفقیت اقتصادی را تجربه نموده‌اند، از جمله افتتاح بازار سهام ژوهانسبورگ. این مسئله تا حدودی در اثر ثروت منابع طبیعی شان به عنوان تولید کننده عمده طلا و الماس با هم بوده، و تا حدودی نیز به دلیل نظام قانونی مناسب و پایدار آن می‌باشد. همچنین آفریقای جنوبی به سرمایه مالی، بازارهای متعدد، کار مهارتی، و اولین زیرساختار در بیشتر (بخش‌های) کشور خود دست یافته‌است. کشورهایی همچون غنا، کنیا، کامرون و مصر، دیگر کشورهای آفریقائی هستند که پیشرفتهای قابل مقایسه داشته‌اند.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نیجریه بر روی یکی از بزرگ‌ترین ذخایر ثابت شده نفت در جهان قرار گرفته‌است و ضمن داشتن یکی از سریعترین اقتصادهای در حال رشد در جهان، بیشتر جمعیت را در میان کشورهای آفریقایی دارد.</w:t>
      </w:r>
    </w:p>
    <w:p w:rsidR="00961343"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از سال ۱۹۹۵ تا ۲۰۰۵، رشد اقتصادی با متوسط ٪۵ در سال ۲۰۰۵، به اوج خود رسید. اما برخی کشورها رشد اقتصادی بیشتری (٪+۱۰) را داشته‌اند، به خصوص آنگولا، سودان و گینه استوائی، که هرسه کشور اخیراً شروع به استخراج ذخایر نفتی خود کرده‌اند.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 xml:space="preserve">قاره افریقا از نظر منابع طبیعی، ثروتمند است. در این قاره معادن نفت، طلا، الماس، مس و جنگل های عظیم وجود دارد. با این حال قاره افریقا در مقایسه با سایر قارّه ها به دلایلی از توسعه و پیشرفت بازمانده است. کشورهای قارّه افریقا، بیشتر صادرکننده محصولات معدنی و کشاورزی </w:t>
      </w:r>
      <w:r w:rsidRPr="002E222C">
        <w:rPr>
          <w:rFonts w:asciiTheme="minorBidi" w:hAnsiTheme="minorBidi"/>
          <w:sz w:val="28"/>
          <w:szCs w:val="28"/>
          <w:rtl/>
        </w:rPr>
        <w:lastRenderedPageBreak/>
        <w:t>هستند و مواد اولیه برای کارخانه های کشورهای صنعتی تولید میکنند. لذا صنعت در این قارّه چندان رشد نکرده است.</w:t>
      </w:r>
    </w:p>
    <w:p w:rsidR="00507CBA" w:rsidRPr="002E222C" w:rsidRDefault="00507CBA"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t>ویژگی های انسانی آفریقا</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آفریقا یا اِفریقا سومین قاره پهناور جهان پس از آسیاوآمریکا است. با مساحتی پیرامون ۳۰٬۲۲۱٬۵۳۲ کیلومتر مربع ۲۰٫۳٪ از مجموع خشکی‌های زمین را در بر می‌گیرد. عرض این قاره حدود ۸۰۰۰ کیلومتر از شمال به جنوب و طول آن در حدود ۷۴۰۰ کیلومتر از شرق به غرب می‌باشد. آفریقا با بیش از یک میلیارد نفر جمعیت (طبق آمار ۲۰۰۵) در ۶۱ کشور و قلمرو حدود یک هفتم از جمعیت جهان را در خود جای داده‌است.</w:t>
      </w:r>
    </w:p>
    <w:p w:rsidR="00507CBA" w:rsidRPr="002E222C" w:rsidRDefault="00507CBA"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t>زبان‌ها</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پراکندگی زبانهای آفریقا- آسیایی از ساحل تا جنوب غرب آفریقا امتداد یافته‌است. زبانهای نیجر- کنگو تقسیم شده‌است تا عظمت زبانهای زیرمجموعه خانواده بانتو را نشان دهند.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بر اساس بیشترین برآوردها، آفریقا کلاً شامل بیش از هزار زبان می‌باشد، برخی این رقم را تا بیش از دوهزار تحمین زده‌اند (بیشتر آفریقایی تا دارای ریشه اروپایی). آفریقا عمده‌ترین قاره چند زبانه در جهان است؛ و این مسئله نادر نیست که افرادی را بتوان یافت که نه تنها به زبانهای مختلف آفریقایی، بلکه یک یا دو زبان اروپایی نیز به روانی تکلم می‌نمایند.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عمدتا چهار زبان اصلی بومی در آفریقا وجود دارند.</w:t>
      </w:r>
    </w:p>
    <w:p w:rsidR="00507CBA" w:rsidRPr="002E222C" w:rsidRDefault="00507CBA"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t>فرهنگ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فرهنگ آفریقا توسط یک نظام کاملاً یکپارچه از ارزشهای اجتماعی مشخص می‌شود، از طریق فرآیندهای تاریخی اطلاع داده می‌شود که از سازمان اجتماعی خود پشتیبانی می‌کند. جالبترین ویژگی فرهنگ آفریقایی ماهیت تقریباً یکدست از یک شبه- زبان آفریقائی است، که عناصر غیر کلامی برقراری ارتباط آن برای تغییر مفهوم و انتقال احساس بکار می‌روند. همچون اروپایی‌های جنوبی، آفریقایی‌ها بیشتر حراف، گرم و متعهد می‌باشند. این شبه- زبان آفریقایی در مجموعه‌ای از روابط تاریخی و باورهای معنوی باستانی ریشه دارد که در نسل، زبان، سیاست در حال شکوفائی، و نیز تراژدی‌های توامان برده داری و استعمار آفریقا جای گرفته‌اند.</w:t>
      </w:r>
    </w:p>
    <w:p w:rsidR="00507CBA" w:rsidRPr="002E222C" w:rsidRDefault="00507CBA"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t>مذهب</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آفریقایی‌ها گستره وسیعی از اعتقادات مذهبی را عرضه می‌کنند ضمن آن که مسیحیت و اسلام رایجترین آنها هستند. تقریباً، ٪۳/۴۶ کل آفریقایی‌ها مسیحی و ٪۵/۴۰ آنها را مسلمانان تشکیل می‌دهند. حدود ٪۸/۱۱ آفریقایی‌ها عمدتاً پیرو مذاهب آفریقایی بومی می‌باشند. تعداد اندکی از آفریقایی‌ها هندو هستند، یا دارای اعتقاداتی از سنت یهودی می‌باشند. نمونه‌هایی از یهودیان آفریقایی مردمان بتا اسرائیل، لمبا و آبایودایا در شرق اوگاندا هستند.</w:t>
      </w:r>
    </w:p>
    <w:p w:rsidR="00507CBA" w:rsidRPr="002E222C" w:rsidRDefault="00507CBA" w:rsidP="002E222C">
      <w:pPr>
        <w:spacing w:after="0" w:line="360" w:lineRule="auto"/>
        <w:jc w:val="both"/>
        <w:rPr>
          <w:rFonts w:asciiTheme="minorBidi" w:hAnsiTheme="minorBidi"/>
          <w:sz w:val="28"/>
          <w:szCs w:val="28"/>
          <w:rtl/>
        </w:rPr>
      </w:pPr>
      <w:r w:rsidRPr="002E222C">
        <w:rPr>
          <w:rFonts w:asciiTheme="minorBidi" w:hAnsiTheme="minorBidi"/>
          <w:sz w:val="28"/>
          <w:szCs w:val="28"/>
          <w:rtl/>
        </w:rPr>
        <w:lastRenderedPageBreak/>
        <w:t>مذاهب بومی نواحی پایین صحرای آفریقا حول محورهای آنیمیسم و پرستش اجداد می‌چرخد. تهدید مشترک در نظامهای سنتی اعتقادی، تقسیم جهان معنوی به دو بخش «مفید» و مضر است. ارواح مفید معمولاً ارواحی محسوب می‌شوند که شامل ارواح اجدادی بوده که به اعقاب خود کمک می‌کنند، و ارواح توانمند که از کل جوامع در برابر بلای طبیعی و حملات دشمنان محافظت می‌نمایند؛ در حالی که ارواح مضر، روح‌های قربانیان کشته شده‌ای را در برمی گیرد که بدون انجام مراسم تدفین صحیح دفن شده‌اند، و این ارواح توسط روح خشن (شرور) به عنوان واسطه (معنوی) سبب بیماری در میان دشمنانشان می‌شوند. با این که تاثیر این اشکال بدوی از پرستش تداوم می‌یابد تا اثری عمیق به دنبال داشته باشد، نظامهای اعتقادی ضمن تعامل با دیگر مذاهب تکامل یافته‌اند.</w:t>
      </w:r>
    </w:p>
    <w:p w:rsidR="004512B2" w:rsidRPr="002E222C" w:rsidRDefault="004512B2" w:rsidP="002E222C">
      <w:pPr>
        <w:spacing w:after="0" w:line="360" w:lineRule="auto"/>
        <w:jc w:val="both"/>
        <w:rPr>
          <w:rFonts w:asciiTheme="minorBidi" w:hAnsiTheme="minorBidi"/>
          <w:sz w:val="28"/>
          <w:szCs w:val="28"/>
          <w:rtl/>
        </w:rPr>
      </w:pPr>
    </w:p>
    <w:p w:rsidR="004512B2" w:rsidRPr="002E222C" w:rsidRDefault="004512B2" w:rsidP="002E222C">
      <w:pPr>
        <w:spacing w:after="0" w:line="360" w:lineRule="auto"/>
        <w:jc w:val="both"/>
        <w:rPr>
          <w:rFonts w:asciiTheme="minorBidi" w:hAnsiTheme="minorBidi"/>
          <w:sz w:val="28"/>
          <w:szCs w:val="28"/>
          <w:rtl/>
        </w:rPr>
      </w:pPr>
    </w:p>
    <w:p w:rsidR="00507CBA"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b/>
          <w:bCs/>
          <w:sz w:val="28"/>
          <w:szCs w:val="28"/>
          <w:rtl/>
        </w:rPr>
        <w:t>اروپا</w:t>
      </w:r>
      <w:r w:rsidRPr="002E222C">
        <w:rPr>
          <w:rFonts w:asciiTheme="minorBidi" w:hAnsiTheme="minorBidi"/>
          <w:sz w:val="28"/>
          <w:szCs w:val="28"/>
          <w:rtl/>
        </w:rPr>
        <w:t>:</w:t>
      </w:r>
    </w:p>
    <w:p w:rsidR="004512B2" w:rsidRPr="002E222C" w:rsidRDefault="002D2365" w:rsidP="002E222C">
      <w:pPr>
        <w:spacing w:after="0" w:line="360" w:lineRule="auto"/>
        <w:jc w:val="both"/>
        <w:rPr>
          <w:rFonts w:asciiTheme="minorBidi" w:hAnsiTheme="minorBidi"/>
          <w:b/>
          <w:bCs/>
          <w:sz w:val="28"/>
          <w:szCs w:val="28"/>
          <w:rtl/>
        </w:rPr>
      </w:pPr>
      <w:r w:rsidRPr="002E222C">
        <w:rPr>
          <w:rFonts w:asciiTheme="minorBidi" w:hAnsiTheme="minorBidi"/>
          <w:b/>
          <w:bCs/>
          <w:noProof/>
          <w:sz w:val="28"/>
          <w:szCs w:val="28"/>
          <w:rtl/>
        </w:rPr>
        <w:drawing>
          <wp:anchor distT="0" distB="0" distL="114300" distR="114300" simplePos="0" relativeHeight="251659264" behindDoc="0" locked="0" layoutInCell="1" allowOverlap="1">
            <wp:simplePos x="0" y="0"/>
            <wp:positionH relativeFrom="column">
              <wp:posOffset>-257175</wp:posOffset>
            </wp:positionH>
            <wp:positionV relativeFrom="paragraph">
              <wp:posOffset>53340</wp:posOffset>
            </wp:positionV>
            <wp:extent cx="2905125" cy="2838450"/>
            <wp:effectExtent l="19050" t="0" r="9525" b="0"/>
            <wp:wrapThrough wrapText="bothSides">
              <wp:wrapPolygon edited="0">
                <wp:start x="-142" y="0"/>
                <wp:lineTo x="-142" y="21455"/>
                <wp:lineTo x="21671" y="21455"/>
                <wp:lineTo x="21671" y="0"/>
                <wp:lineTo x="-14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05125" cy="2838450"/>
                    </a:xfrm>
                    <a:prstGeom prst="rect">
                      <a:avLst/>
                    </a:prstGeom>
                    <a:noFill/>
                    <a:ln w="9525">
                      <a:noFill/>
                      <a:miter lim="800000"/>
                      <a:headEnd/>
                      <a:tailEnd/>
                    </a:ln>
                  </pic:spPr>
                </pic:pic>
              </a:graphicData>
            </a:graphic>
          </wp:anchor>
        </w:drawing>
      </w:r>
      <w:r w:rsidR="004512B2" w:rsidRPr="002E222C">
        <w:rPr>
          <w:rFonts w:asciiTheme="minorBidi" w:hAnsiTheme="minorBidi"/>
          <w:b/>
          <w:bCs/>
          <w:sz w:val="28"/>
          <w:szCs w:val="28"/>
          <w:rtl/>
        </w:rPr>
        <w:t>ویژگی های انسانی اروپا</w:t>
      </w:r>
    </w:p>
    <w:p w:rsidR="004512B2" w:rsidRDefault="004512B2" w:rsidP="002E222C">
      <w:pPr>
        <w:spacing w:after="0" w:line="360" w:lineRule="auto"/>
        <w:jc w:val="both"/>
        <w:rPr>
          <w:rFonts w:asciiTheme="minorBidi" w:hAnsiTheme="minorBidi" w:hint="cs"/>
          <w:sz w:val="28"/>
          <w:szCs w:val="28"/>
          <w:rtl/>
        </w:rPr>
      </w:pPr>
      <w:r w:rsidRPr="002E222C">
        <w:rPr>
          <w:rFonts w:asciiTheme="minorBidi" w:hAnsiTheme="minorBidi"/>
          <w:sz w:val="28"/>
          <w:szCs w:val="28"/>
          <w:rtl/>
        </w:rPr>
        <w:t>مردم ساکن اروپا، از اقوام گوناگون هستند و به زبان‌های مختلفی از جمله انگلیسی، آلمانی، فرانسوی، هلندی، پرتغالی، یونانی، روسی، مجاری، فنلاندی و سوئدی حرف می‌زنند</w:t>
      </w:r>
      <w:r w:rsidR="002E222C">
        <w:rPr>
          <w:rFonts w:asciiTheme="minorBidi" w:hAnsiTheme="minorBidi" w:hint="cs"/>
          <w:sz w:val="28"/>
          <w:szCs w:val="28"/>
          <w:rtl/>
        </w:rPr>
        <w:t xml:space="preserve"> </w:t>
      </w:r>
      <w:r w:rsidRPr="002E222C">
        <w:rPr>
          <w:rFonts w:asciiTheme="minorBidi" w:hAnsiTheme="minorBidi"/>
          <w:sz w:val="28"/>
          <w:szCs w:val="28"/>
          <w:rtl/>
        </w:rPr>
        <w:t>اروپائیان از نژاد سفیدپوست هستند.</w:t>
      </w:r>
    </w:p>
    <w:p w:rsidR="002E222C" w:rsidRPr="002E222C" w:rsidRDefault="002E222C" w:rsidP="002E222C">
      <w:pPr>
        <w:spacing w:after="0" w:line="360" w:lineRule="auto"/>
        <w:jc w:val="both"/>
        <w:rPr>
          <w:rFonts w:asciiTheme="minorBidi" w:hAnsiTheme="minorBidi"/>
          <w:sz w:val="28"/>
          <w:szCs w:val="28"/>
          <w:rtl/>
        </w:rPr>
      </w:pPr>
    </w:p>
    <w:p w:rsidR="004512B2" w:rsidRPr="002E222C" w:rsidRDefault="004512B2"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t>سه گروه عمده زبانی در اروپا وجود دارد:</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 xml:space="preserve"> زبا نهای با ریشه لاتین مانند ایتالیایی و اسپانیایی</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 xml:space="preserve"> زبا نهای با ریشه ژرمنی مانند آلمانی و انگلیسی</w:t>
      </w:r>
    </w:p>
    <w:p w:rsidR="004512B2" w:rsidRDefault="004512B2" w:rsidP="002E222C">
      <w:pPr>
        <w:spacing w:after="0" w:line="360" w:lineRule="auto"/>
        <w:jc w:val="both"/>
        <w:rPr>
          <w:rFonts w:asciiTheme="minorBidi" w:hAnsiTheme="minorBidi" w:hint="cs"/>
          <w:sz w:val="28"/>
          <w:szCs w:val="28"/>
          <w:rtl/>
        </w:rPr>
      </w:pPr>
      <w:r w:rsidRPr="002E222C">
        <w:rPr>
          <w:rFonts w:asciiTheme="minorBidi" w:hAnsiTheme="minorBidi"/>
          <w:sz w:val="28"/>
          <w:szCs w:val="28"/>
          <w:rtl/>
        </w:rPr>
        <w:t xml:space="preserve"> زبا نهای با ریشه اسلاو مانند روسی و لهستانی</w:t>
      </w:r>
    </w:p>
    <w:p w:rsidR="002E222C" w:rsidRPr="002E222C" w:rsidRDefault="002E222C" w:rsidP="002E222C">
      <w:pPr>
        <w:spacing w:after="0" w:line="360" w:lineRule="auto"/>
        <w:jc w:val="both"/>
        <w:rPr>
          <w:rFonts w:asciiTheme="minorBidi" w:hAnsiTheme="minorBidi"/>
          <w:sz w:val="28"/>
          <w:szCs w:val="28"/>
          <w:rtl/>
        </w:rPr>
      </w:pPr>
    </w:p>
    <w:p w:rsidR="004512B2" w:rsidRPr="002E222C" w:rsidRDefault="004512B2"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t>دین</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بیشتر مردم اروپا پیرو دین حضرت مسیح (ع) هستند. دین مسیح به سه مذهب بزرگ کاتولیک، پروتستان و ارتودوکس تقسیم می شود.</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کاتولیک ها از رهبر مذهبی و روحانی خود، پاپ که محل اقامت او در واتیکان است، پیروی می کنند.</w:t>
      </w:r>
    </w:p>
    <w:p w:rsidR="004512B2" w:rsidRDefault="004512B2" w:rsidP="002E222C">
      <w:pPr>
        <w:spacing w:after="0" w:line="360" w:lineRule="auto"/>
        <w:jc w:val="both"/>
        <w:rPr>
          <w:rFonts w:asciiTheme="minorBidi" w:hAnsiTheme="minorBidi" w:hint="cs"/>
          <w:sz w:val="28"/>
          <w:szCs w:val="28"/>
          <w:rtl/>
        </w:rPr>
      </w:pPr>
      <w:r w:rsidRPr="002E222C">
        <w:rPr>
          <w:rFonts w:asciiTheme="minorBidi" w:hAnsiTheme="minorBidi"/>
          <w:sz w:val="28"/>
          <w:szCs w:val="28"/>
          <w:rtl/>
        </w:rPr>
        <w:t>٭ مسلمانان نیز در قاره اروپا پراکند ه اند، اما بیشتر آنها در شبه جزیره بالکان٭ زندگی می کنند.</w:t>
      </w:r>
    </w:p>
    <w:p w:rsidR="002E222C" w:rsidRPr="002E222C" w:rsidRDefault="002E222C" w:rsidP="002E222C">
      <w:pPr>
        <w:spacing w:after="0" w:line="360" w:lineRule="auto"/>
        <w:jc w:val="both"/>
        <w:rPr>
          <w:rFonts w:asciiTheme="minorBidi" w:hAnsiTheme="minorBidi"/>
          <w:sz w:val="28"/>
          <w:szCs w:val="28"/>
          <w:rtl/>
        </w:rPr>
      </w:pPr>
    </w:p>
    <w:p w:rsidR="004512B2" w:rsidRPr="002E222C" w:rsidRDefault="004512B2" w:rsidP="002E222C">
      <w:pPr>
        <w:spacing w:after="0" w:line="360" w:lineRule="auto"/>
        <w:jc w:val="both"/>
        <w:rPr>
          <w:rFonts w:asciiTheme="minorBidi" w:hAnsiTheme="minorBidi"/>
          <w:b/>
          <w:bCs/>
          <w:sz w:val="28"/>
          <w:szCs w:val="28"/>
          <w:rtl/>
        </w:rPr>
      </w:pPr>
      <w:r w:rsidRPr="002E222C">
        <w:rPr>
          <w:rFonts w:asciiTheme="minorBidi" w:hAnsiTheme="minorBidi"/>
          <w:b/>
          <w:bCs/>
          <w:sz w:val="28"/>
          <w:szCs w:val="28"/>
          <w:rtl/>
        </w:rPr>
        <w:lastRenderedPageBreak/>
        <w:t>اقتصاد اروپا</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قاره اروپا از نظر اقتصادی پیشرفته است. میزان درآمد و سطح سواد و بهداشت و همچنین میزان طول عمر در این قاره، بالاست.</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 کشاورزی، تقریباً در همه جای اروپا رایج است و با استفاده از ماشین آلات مدرن و شیوه های علمی صورت میگیرد.</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در جنوب اروپا، آب و هوای مدیترانه ای موجب شده که محصولات ویژ های چون زیتون، مرکبات و انگور به عمل آید.</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همچنین در اروپا دامداری و دامپروری با شیوه های صنعتی انجام می شود و میزان تولید محصولات گوشتی و لبنی زیاد است.</w:t>
      </w:r>
    </w:p>
    <w:p w:rsidR="004512B2" w:rsidRPr="002E222C" w:rsidRDefault="004512B2" w:rsidP="002E222C">
      <w:pPr>
        <w:spacing w:after="0" w:line="360" w:lineRule="auto"/>
        <w:jc w:val="both"/>
        <w:rPr>
          <w:rFonts w:asciiTheme="minorBidi" w:hAnsiTheme="minorBidi"/>
          <w:sz w:val="28"/>
          <w:szCs w:val="28"/>
          <w:rtl/>
        </w:rPr>
      </w:pPr>
      <w:r w:rsidRPr="002E222C">
        <w:rPr>
          <w:rFonts w:asciiTheme="minorBidi" w:hAnsiTheme="minorBidi"/>
          <w:sz w:val="28"/>
          <w:szCs w:val="28"/>
          <w:rtl/>
        </w:rPr>
        <w:t>اروپا از مناطق مهم صنعتی جهان است و انواع کالاها و ماشین آلات و ابزار را تولید و به کشورهای دیگر صادر میکند. آلمان، فرانسه، انگلستان و ایتالیا از کشورهای مهم صنعتی اروپا هستند.</w:t>
      </w:r>
    </w:p>
    <w:p w:rsidR="004512B2" w:rsidRPr="002E222C" w:rsidRDefault="004512B2" w:rsidP="002E222C">
      <w:pPr>
        <w:spacing w:after="0" w:line="360" w:lineRule="auto"/>
        <w:jc w:val="both"/>
        <w:rPr>
          <w:rFonts w:asciiTheme="minorBidi" w:hAnsiTheme="minorBidi"/>
          <w:sz w:val="28"/>
          <w:szCs w:val="28"/>
        </w:rPr>
      </w:pPr>
      <w:r w:rsidRPr="002E222C">
        <w:rPr>
          <w:rFonts w:asciiTheme="minorBidi" w:hAnsiTheme="minorBidi"/>
          <w:sz w:val="28"/>
          <w:szCs w:val="28"/>
          <w:rtl/>
        </w:rPr>
        <w:t>البته منابع زیرزمینی و معادن قاره اروپا نمی توانند نیازهای صنایع عظیم این قاره را برآورده سازند. به همین جهت کشورهای صنعتی قاره اروپا به منابع و مواد اولیه کشورهای دیگر نیاز دارند و واردکننده مواد اولیه (مانند نفت) هستند. البته کشورهای اروپایی، سالیان دراز برای استفاده از منابع و معادن سایر سرزمین ها به استعمار کشورهای دیگر دست زده اند.</w:t>
      </w:r>
    </w:p>
    <w:sectPr w:rsidR="004512B2" w:rsidRPr="002E222C" w:rsidSect="004512B2">
      <w:footerReference w:type="default" r:id="rId8"/>
      <w:pgSz w:w="11906" w:h="16838"/>
      <w:pgMar w:top="993"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F8" w:rsidRDefault="005727F8" w:rsidP="004512B2">
      <w:pPr>
        <w:spacing w:after="0" w:line="240" w:lineRule="auto"/>
      </w:pPr>
      <w:r>
        <w:separator/>
      </w:r>
    </w:p>
  </w:endnote>
  <w:endnote w:type="continuationSeparator" w:id="1">
    <w:p w:rsidR="005727F8" w:rsidRDefault="005727F8" w:rsidP="0045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05692"/>
      <w:docPartObj>
        <w:docPartGallery w:val="Page Numbers (Bottom of Page)"/>
        <w:docPartUnique/>
      </w:docPartObj>
    </w:sdtPr>
    <w:sdtContent>
      <w:p w:rsidR="004512B2" w:rsidRDefault="008F77A1">
        <w:pPr>
          <w:pStyle w:val="Footer"/>
          <w:jc w:val="center"/>
        </w:pPr>
        <w:fldSimple w:instr=" PAGE   \* MERGEFORMAT ">
          <w:r w:rsidR="002E222C">
            <w:rPr>
              <w:noProof/>
              <w:rtl/>
            </w:rPr>
            <w:t>1</w:t>
          </w:r>
        </w:fldSimple>
      </w:p>
    </w:sdtContent>
  </w:sdt>
  <w:p w:rsidR="004512B2" w:rsidRDefault="00451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F8" w:rsidRDefault="005727F8" w:rsidP="004512B2">
      <w:pPr>
        <w:spacing w:after="0" w:line="240" w:lineRule="auto"/>
      </w:pPr>
      <w:r>
        <w:separator/>
      </w:r>
    </w:p>
  </w:footnote>
  <w:footnote w:type="continuationSeparator" w:id="1">
    <w:p w:rsidR="005727F8" w:rsidRDefault="005727F8" w:rsidP="004512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7CBA"/>
    <w:rsid w:val="000004AC"/>
    <w:rsid w:val="00001C60"/>
    <w:rsid w:val="00002E9A"/>
    <w:rsid w:val="0000310A"/>
    <w:rsid w:val="00007582"/>
    <w:rsid w:val="000122CD"/>
    <w:rsid w:val="000140CF"/>
    <w:rsid w:val="00020D49"/>
    <w:rsid w:val="00021AF0"/>
    <w:rsid w:val="00022967"/>
    <w:rsid w:val="00022E14"/>
    <w:rsid w:val="00023F29"/>
    <w:rsid w:val="0002508A"/>
    <w:rsid w:val="00026981"/>
    <w:rsid w:val="00030140"/>
    <w:rsid w:val="000307BD"/>
    <w:rsid w:val="00033A98"/>
    <w:rsid w:val="00034A37"/>
    <w:rsid w:val="0003707C"/>
    <w:rsid w:val="00037C7E"/>
    <w:rsid w:val="00041B4B"/>
    <w:rsid w:val="00043219"/>
    <w:rsid w:val="0004348C"/>
    <w:rsid w:val="0004389E"/>
    <w:rsid w:val="00045FBE"/>
    <w:rsid w:val="0005120E"/>
    <w:rsid w:val="00051582"/>
    <w:rsid w:val="00052C04"/>
    <w:rsid w:val="000538F5"/>
    <w:rsid w:val="000553D3"/>
    <w:rsid w:val="000561BE"/>
    <w:rsid w:val="0005741F"/>
    <w:rsid w:val="000606CE"/>
    <w:rsid w:val="00062917"/>
    <w:rsid w:val="00063262"/>
    <w:rsid w:val="0006685E"/>
    <w:rsid w:val="00066DFC"/>
    <w:rsid w:val="00067207"/>
    <w:rsid w:val="00072E92"/>
    <w:rsid w:val="00074989"/>
    <w:rsid w:val="000756B7"/>
    <w:rsid w:val="00075D6D"/>
    <w:rsid w:val="00076007"/>
    <w:rsid w:val="0007659E"/>
    <w:rsid w:val="0007716C"/>
    <w:rsid w:val="0008163C"/>
    <w:rsid w:val="000838C1"/>
    <w:rsid w:val="000855F7"/>
    <w:rsid w:val="00086558"/>
    <w:rsid w:val="00087053"/>
    <w:rsid w:val="0009066E"/>
    <w:rsid w:val="000949F4"/>
    <w:rsid w:val="00096D58"/>
    <w:rsid w:val="00097CFA"/>
    <w:rsid w:val="000A1589"/>
    <w:rsid w:val="000A1A3A"/>
    <w:rsid w:val="000A31A3"/>
    <w:rsid w:val="000A3250"/>
    <w:rsid w:val="000A328D"/>
    <w:rsid w:val="000A4BD9"/>
    <w:rsid w:val="000A7A6E"/>
    <w:rsid w:val="000A7F1A"/>
    <w:rsid w:val="000B1AB4"/>
    <w:rsid w:val="000B3E0E"/>
    <w:rsid w:val="000B4592"/>
    <w:rsid w:val="000B58D1"/>
    <w:rsid w:val="000B5929"/>
    <w:rsid w:val="000C0A38"/>
    <w:rsid w:val="000C1016"/>
    <w:rsid w:val="000C52EA"/>
    <w:rsid w:val="000C5A4E"/>
    <w:rsid w:val="000C7304"/>
    <w:rsid w:val="000C7612"/>
    <w:rsid w:val="000D122C"/>
    <w:rsid w:val="000D385A"/>
    <w:rsid w:val="000D57E6"/>
    <w:rsid w:val="000E3B8D"/>
    <w:rsid w:val="000E5967"/>
    <w:rsid w:val="000F0964"/>
    <w:rsid w:val="000F2C30"/>
    <w:rsid w:val="000F3C09"/>
    <w:rsid w:val="000F46A0"/>
    <w:rsid w:val="000F46DD"/>
    <w:rsid w:val="000F62A2"/>
    <w:rsid w:val="000F782F"/>
    <w:rsid w:val="000F7F54"/>
    <w:rsid w:val="001002D0"/>
    <w:rsid w:val="00101EC2"/>
    <w:rsid w:val="001024A8"/>
    <w:rsid w:val="00106B26"/>
    <w:rsid w:val="00110C52"/>
    <w:rsid w:val="00112B35"/>
    <w:rsid w:val="0012242D"/>
    <w:rsid w:val="00122A43"/>
    <w:rsid w:val="0012338F"/>
    <w:rsid w:val="0012487E"/>
    <w:rsid w:val="0012554A"/>
    <w:rsid w:val="00125949"/>
    <w:rsid w:val="00126B21"/>
    <w:rsid w:val="00127296"/>
    <w:rsid w:val="001278D6"/>
    <w:rsid w:val="00130214"/>
    <w:rsid w:val="001317A1"/>
    <w:rsid w:val="00131C1B"/>
    <w:rsid w:val="001346D0"/>
    <w:rsid w:val="00135013"/>
    <w:rsid w:val="00136E67"/>
    <w:rsid w:val="00141DC8"/>
    <w:rsid w:val="00142DDA"/>
    <w:rsid w:val="00146F5E"/>
    <w:rsid w:val="00147192"/>
    <w:rsid w:val="00150939"/>
    <w:rsid w:val="00150E0A"/>
    <w:rsid w:val="0015187A"/>
    <w:rsid w:val="001530C7"/>
    <w:rsid w:val="0015718A"/>
    <w:rsid w:val="001643FB"/>
    <w:rsid w:val="0016455C"/>
    <w:rsid w:val="00164EA6"/>
    <w:rsid w:val="00165B5C"/>
    <w:rsid w:val="00165F26"/>
    <w:rsid w:val="00166F05"/>
    <w:rsid w:val="00167336"/>
    <w:rsid w:val="001701A6"/>
    <w:rsid w:val="00172502"/>
    <w:rsid w:val="0017321B"/>
    <w:rsid w:val="00175A11"/>
    <w:rsid w:val="00176C35"/>
    <w:rsid w:val="00182C64"/>
    <w:rsid w:val="00183CB3"/>
    <w:rsid w:val="00185840"/>
    <w:rsid w:val="00191570"/>
    <w:rsid w:val="0019686A"/>
    <w:rsid w:val="0019710D"/>
    <w:rsid w:val="00197C40"/>
    <w:rsid w:val="00197D67"/>
    <w:rsid w:val="001A1257"/>
    <w:rsid w:val="001A3BD0"/>
    <w:rsid w:val="001A3E5D"/>
    <w:rsid w:val="001A49C7"/>
    <w:rsid w:val="001A53CA"/>
    <w:rsid w:val="001A7A16"/>
    <w:rsid w:val="001A7DC6"/>
    <w:rsid w:val="001A7EA1"/>
    <w:rsid w:val="001B00F4"/>
    <w:rsid w:val="001B010D"/>
    <w:rsid w:val="001B1503"/>
    <w:rsid w:val="001B1A8A"/>
    <w:rsid w:val="001B1C28"/>
    <w:rsid w:val="001B2E36"/>
    <w:rsid w:val="001B356F"/>
    <w:rsid w:val="001B38E2"/>
    <w:rsid w:val="001B3A58"/>
    <w:rsid w:val="001B4BD8"/>
    <w:rsid w:val="001B55F1"/>
    <w:rsid w:val="001B71FF"/>
    <w:rsid w:val="001B7C17"/>
    <w:rsid w:val="001C49F1"/>
    <w:rsid w:val="001D1136"/>
    <w:rsid w:val="001D4053"/>
    <w:rsid w:val="001D42FA"/>
    <w:rsid w:val="001D4448"/>
    <w:rsid w:val="001D6F9B"/>
    <w:rsid w:val="001E1396"/>
    <w:rsid w:val="001E2FF3"/>
    <w:rsid w:val="001E37E9"/>
    <w:rsid w:val="001E3EB9"/>
    <w:rsid w:val="001E47C3"/>
    <w:rsid w:val="001E5010"/>
    <w:rsid w:val="001E6A24"/>
    <w:rsid w:val="001E7724"/>
    <w:rsid w:val="001F0716"/>
    <w:rsid w:val="001F5311"/>
    <w:rsid w:val="00203381"/>
    <w:rsid w:val="002033BC"/>
    <w:rsid w:val="00205835"/>
    <w:rsid w:val="00205B9D"/>
    <w:rsid w:val="002064F7"/>
    <w:rsid w:val="00210741"/>
    <w:rsid w:val="00211A71"/>
    <w:rsid w:val="00213E24"/>
    <w:rsid w:val="0021674B"/>
    <w:rsid w:val="00221286"/>
    <w:rsid w:val="0022154A"/>
    <w:rsid w:val="00221876"/>
    <w:rsid w:val="0022374F"/>
    <w:rsid w:val="00224281"/>
    <w:rsid w:val="00225938"/>
    <w:rsid w:val="00230508"/>
    <w:rsid w:val="00232095"/>
    <w:rsid w:val="00233315"/>
    <w:rsid w:val="002344BD"/>
    <w:rsid w:val="0023620C"/>
    <w:rsid w:val="00236E3C"/>
    <w:rsid w:val="00240144"/>
    <w:rsid w:val="002407EC"/>
    <w:rsid w:val="00241255"/>
    <w:rsid w:val="00241960"/>
    <w:rsid w:val="00243CE2"/>
    <w:rsid w:val="002448A0"/>
    <w:rsid w:val="0025038F"/>
    <w:rsid w:val="002512D0"/>
    <w:rsid w:val="0025195F"/>
    <w:rsid w:val="00254D14"/>
    <w:rsid w:val="0025531B"/>
    <w:rsid w:val="0025533F"/>
    <w:rsid w:val="00256B06"/>
    <w:rsid w:val="00256DAE"/>
    <w:rsid w:val="00260157"/>
    <w:rsid w:val="002606E3"/>
    <w:rsid w:val="0026293E"/>
    <w:rsid w:val="00263001"/>
    <w:rsid w:val="00264082"/>
    <w:rsid w:val="00264A11"/>
    <w:rsid w:val="00264C0B"/>
    <w:rsid w:val="00266291"/>
    <w:rsid w:val="00267DC5"/>
    <w:rsid w:val="00272946"/>
    <w:rsid w:val="0027444E"/>
    <w:rsid w:val="002751DA"/>
    <w:rsid w:val="0027696C"/>
    <w:rsid w:val="00280598"/>
    <w:rsid w:val="00284696"/>
    <w:rsid w:val="00284B9B"/>
    <w:rsid w:val="002925B5"/>
    <w:rsid w:val="002928B7"/>
    <w:rsid w:val="00292B04"/>
    <w:rsid w:val="00292F4F"/>
    <w:rsid w:val="002932B6"/>
    <w:rsid w:val="00293FD5"/>
    <w:rsid w:val="00294D76"/>
    <w:rsid w:val="00295607"/>
    <w:rsid w:val="00297826"/>
    <w:rsid w:val="002A18E5"/>
    <w:rsid w:val="002A1FCE"/>
    <w:rsid w:val="002A202B"/>
    <w:rsid w:val="002A44E0"/>
    <w:rsid w:val="002A6036"/>
    <w:rsid w:val="002B3973"/>
    <w:rsid w:val="002B3AF8"/>
    <w:rsid w:val="002B70A6"/>
    <w:rsid w:val="002C3693"/>
    <w:rsid w:val="002C3C22"/>
    <w:rsid w:val="002C3EB6"/>
    <w:rsid w:val="002C7931"/>
    <w:rsid w:val="002C7CFF"/>
    <w:rsid w:val="002D04A1"/>
    <w:rsid w:val="002D0D87"/>
    <w:rsid w:val="002D2365"/>
    <w:rsid w:val="002D41DA"/>
    <w:rsid w:val="002D678F"/>
    <w:rsid w:val="002D7693"/>
    <w:rsid w:val="002D7CE1"/>
    <w:rsid w:val="002D7D13"/>
    <w:rsid w:val="002D7E3F"/>
    <w:rsid w:val="002E222C"/>
    <w:rsid w:val="002E4706"/>
    <w:rsid w:val="002E5A18"/>
    <w:rsid w:val="002E6503"/>
    <w:rsid w:val="002F00CF"/>
    <w:rsid w:val="002F25BB"/>
    <w:rsid w:val="002F4BED"/>
    <w:rsid w:val="002F57CA"/>
    <w:rsid w:val="002F5CF1"/>
    <w:rsid w:val="002F61C2"/>
    <w:rsid w:val="00302903"/>
    <w:rsid w:val="00302C98"/>
    <w:rsid w:val="00302D7D"/>
    <w:rsid w:val="003033DF"/>
    <w:rsid w:val="00304F95"/>
    <w:rsid w:val="00305714"/>
    <w:rsid w:val="0031096C"/>
    <w:rsid w:val="003115AB"/>
    <w:rsid w:val="003164F1"/>
    <w:rsid w:val="0032254A"/>
    <w:rsid w:val="0032391A"/>
    <w:rsid w:val="003240E6"/>
    <w:rsid w:val="00324AA4"/>
    <w:rsid w:val="00330144"/>
    <w:rsid w:val="003309F9"/>
    <w:rsid w:val="003327BF"/>
    <w:rsid w:val="00333F80"/>
    <w:rsid w:val="003340FB"/>
    <w:rsid w:val="003357D5"/>
    <w:rsid w:val="003376D4"/>
    <w:rsid w:val="003400FE"/>
    <w:rsid w:val="00343003"/>
    <w:rsid w:val="00343B40"/>
    <w:rsid w:val="003446F3"/>
    <w:rsid w:val="00344F0F"/>
    <w:rsid w:val="003462E2"/>
    <w:rsid w:val="003477A7"/>
    <w:rsid w:val="00350866"/>
    <w:rsid w:val="00353891"/>
    <w:rsid w:val="00354C01"/>
    <w:rsid w:val="003568CD"/>
    <w:rsid w:val="00357B66"/>
    <w:rsid w:val="003621D5"/>
    <w:rsid w:val="003625C6"/>
    <w:rsid w:val="0036303E"/>
    <w:rsid w:val="003647A0"/>
    <w:rsid w:val="0036574F"/>
    <w:rsid w:val="00370B4A"/>
    <w:rsid w:val="00370C0D"/>
    <w:rsid w:val="00372899"/>
    <w:rsid w:val="00373D82"/>
    <w:rsid w:val="00374230"/>
    <w:rsid w:val="00374B36"/>
    <w:rsid w:val="00376858"/>
    <w:rsid w:val="00377E09"/>
    <w:rsid w:val="00380E56"/>
    <w:rsid w:val="00381BB8"/>
    <w:rsid w:val="003834E8"/>
    <w:rsid w:val="003870B8"/>
    <w:rsid w:val="00391A51"/>
    <w:rsid w:val="0039482B"/>
    <w:rsid w:val="00397B4F"/>
    <w:rsid w:val="003A211C"/>
    <w:rsid w:val="003A2A26"/>
    <w:rsid w:val="003A4449"/>
    <w:rsid w:val="003A52A8"/>
    <w:rsid w:val="003A5AE3"/>
    <w:rsid w:val="003A7E4C"/>
    <w:rsid w:val="003B0842"/>
    <w:rsid w:val="003B197D"/>
    <w:rsid w:val="003B2B29"/>
    <w:rsid w:val="003B3331"/>
    <w:rsid w:val="003B5665"/>
    <w:rsid w:val="003B5C09"/>
    <w:rsid w:val="003B7EED"/>
    <w:rsid w:val="003C067C"/>
    <w:rsid w:val="003C06B3"/>
    <w:rsid w:val="003C0F83"/>
    <w:rsid w:val="003C132E"/>
    <w:rsid w:val="003C180B"/>
    <w:rsid w:val="003C4C33"/>
    <w:rsid w:val="003C4D06"/>
    <w:rsid w:val="003D12CF"/>
    <w:rsid w:val="003D1A74"/>
    <w:rsid w:val="003D26C7"/>
    <w:rsid w:val="003D2B82"/>
    <w:rsid w:val="003D38A7"/>
    <w:rsid w:val="003E3320"/>
    <w:rsid w:val="003E38D3"/>
    <w:rsid w:val="003E57E0"/>
    <w:rsid w:val="003E5EDB"/>
    <w:rsid w:val="003E6209"/>
    <w:rsid w:val="003E79E9"/>
    <w:rsid w:val="003F006C"/>
    <w:rsid w:val="003F1CD6"/>
    <w:rsid w:val="003F20B5"/>
    <w:rsid w:val="004004DE"/>
    <w:rsid w:val="004024E2"/>
    <w:rsid w:val="004028C1"/>
    <w:rsid w:val="0040293A"/>
    <w:rsid w:val="00404D2F"/>
    <w:rsid w:val="00405FAC"/>
    <w:rsid w:val="004072AC"/>
    <w:rsid w:val="004135E2"/>
    <w:rsid w:val="00413A9F"/>
    <w:rsid w:val="00414C23"/>
    <w:rsid w:val="00414CA5"/>
    <w:rsid w:val="004201A9"/>
    <w:rsid w:val="00420C3F"/>
    <w:rsid w:val="00420C5B"/>
    <w:rsid w:val="00421CB5"/>
    <w:rsid w:val="00421FF9"/>
    <w:rsid w:val="004223AC"/>
    <w:rsid w:val="0042285D"/>
    <w:rsid w:val="00422A77"/>
    <w:rsid w:val="00423228"/>
    <w:rsid w:val="00425423"/>
    <w:rsid w:val="004268BD"/>
    <w:rsid w:val="0043073A"/>
    <w:rsid w:val="00430939"/>
    <w:rsid w:val="00431019"/>
    <w:rsid w:val="00442B48"/>
    <w:rsid w:val="00442F66"/>
    <w:rsid w:val="0044395F"/>
    <w:rsid w:val="00443BBA"/>
    <w:rsid w:val="00450EAD"/>
    <w:rsid w:val="004512B2"/>
    <w:rsid w:val="0045152D"/>
    <w:rsid w:val="00453718"/>
    <w:rsid w:val="00454648"/>
    <w:rsid w:val="0045524D"/>
    <w:rsid w:val="00457002"/>
    <w:rsid w:val="004570FE"/>
    <w:rsid w:val="004600C9"/>
    <w:rsid w:val="00462B43"/>
    <w:rsid w:val="00464837"/>
    <w:rsid w:val="004723D6"/>
    <w:rsid w:val="00472559"/>
    <w:rsid w:val="0047615E"/>
    <w:rsid w:val="004778A9"/>
    <w:rsid w:val="00477B76"/>
    <w:rsid w:val="00477C56"/>
    <w:rsid w:val="00477D2D"/>
    <w:rsid w:val="00482A9F"/>
    <w:rsid w:val="00482D63"/>
    <w:rsid w:val="004842B6"/>
    <w:rsid w:val="00486143"/>
    <w:rsid w:val="00486F7F"/>
    <w:rsid w:val="00487427"/>
    <w:rsid w:val="00487880"/>
    <w:rsid w:val="00492212"/>
    <w:rsid w:val="0049348C"/>
    <w:rsid w:val="004947AA"/>
    <w:rsid w:val="004957DD"/>
    <w:rsid w:val="004973F9"/>
    <w:rsid w:val="0049793A"/>
    <w:rsid w:val="004A0501"/>
    <w:rsid w:val="004A5A0F"/>
    <w:rsid w:val="004A693A"/>
    <w:rsid w:val="004B32B7"/>
    <w:rsid w:val="004B33AD"/>
    <w:rsid w:val="004B5CEE"/>
    <w:rsid w:val="004B6314"/>
    <w:rsid w:val="004B6A35"/>
    <w:rsid w:val="004B7D2E"/>
    <w:rsid w:val="004C0148"/>
    <w:rsid w:val="004C1DFA"/>
    <w:rsid w:val="004C35BF"/>
    <w:rsid w:val="004C437D"/>
    <w:rsid w:val="004C7DBF"/>
    <w:rsid w:val="004D24C1"/>
    <w:rsid w:val="004D2DB7"/>
    <w:rsid w:val="004D59D7"/>
    <w:rsid w:val="004D74F0"/>
    <w:rsid w:val="004E00B8"/>
    <w:rsid w:val="004E027F"/>
    <w:rsid w:val="004E3120"/>
    <w:rsid w:val="004E5C44"/>
    <w:rsid w:val="004E5D5F"/>
    <w:rsid w:val="004E601E"/>
    <w:rsid w:val="004F0756"/>
    <w:rsid w:val="004F0AAA"/>
    <w:rsid w:val="004F1155"/>
    <w:rsid w:val="004F4E98"/>
    <w:rsid w:val="004F6AB8"/>
    <w:rsid w:val="004F6BD2"/>
    <w:rsid w:val="00502B91"/>
    <w:rsid w:val="00505098"/>
    <w:rsid w:val="005055E6"/>
    <w:rsid w:val="00505998"/>
    <w:rsid w:val="00506A22"/>
    <w:rsid w:val="00507CBA"/>
    <w:rsid w:val="00510A9E"/>
    <w:rsid w:val="00510D4A"/>
    <w:rsid w:val="0051145A"/>
    <w:rsid w:val="00511AC6"/>
    <w:rsid w:val="005130FA"/>
    <w:rsid w:val="00513134"/>
    <w:rsid w:val="0051397D"/>
    <w:rsid w:val="005144D8"/>
    <w:rsid w:val="00514CDE"/>
    <w:rsid w:val="00515EE2"/>
    <w:rsid w:val="005160BD"/>
    <w:rsid w:val="00520998"/>
    <w:rsid w:val="00523E99"/>
    <w:rsid w:val="00525560"/>
    <w:rsid w:val="00525855"/>
    <w:rsid w:val="00530422"/>
    <w:rsid w:val="00531334"/>
    <w:rsid w:val="00531B16"/>
    <w:rsid w:val="0053339B"/>
    <w:rsid w:val="00540C23"/>
    <w:rsid w:val="00542672"/>
    <w:rsid w:val="0054293F"/>
    <w:rsid w:val="00542B34"/>
    <w:rsid w:val="00542DD1"/>
    <w:rsid w:val="00543429"/>
    <w:rsid w:val="00545590"/>
    <w:rsid w:val="00546430"/>
    <w:rsid w:val="00551E71"/>
    <w:rsid w:val="00553F68"/>
    <w:rsid w:val="00557ADA"/>
    <w:rsid w:val="00561B16"/>
    <w:rsid w:val="005637A5"/>
    <w:rsid w:val="0056429C"/>
    <w:rsid w:val="00565102"/>
    <w:rsid w:val="00566AC5"/>
    <w:rsid w:val="0056738A"/>
    <w:rsid w:val="0057155F"/>
    <w:rsid w:val="005727F8"/>
    <w:rsid w:val="0057532C"/>
    <w:rsid w:val="0058131D"/>
    <w:rsid w:val="00586462"/>
    <w:rsid w:val="00586557"/>
    <w:rsid w:val="00586C4B"/>
    <w:rsid w:val="00592C7A"/>
    <w:rsid w:val="00594B47"/>
    <w:rsid w:val="00595A62"/>
    <w:rsid w:val="005A0109"/>
    <w:rsid w:val="005A04F6"/>
    <w:rsid w:val="005A0AA8"/>
    <w:rsid w:val="005A1095"/>
    <w:rsid w:val="005A732F"/>
    <w:rsid w:val="005A78F2"/>
    <w:rsid w:val="005B1307"/>
    <w:rsid w:val="005B2477"/>
    <w:rsid w:val="005B51D0"/>
    <w:rsid w:val="005C0039"/>
    <w:rsid w:val="005C20A5"/>
    <w:rsid w:val="005C341F"/>
    <w:rsid w:val="005C3BC4"/>
    <w:rsid w:val="005C3DA4"/>
    <w:rsid w:val="005C3DD5"/>
    <w:rsid w:val="005C78C0"/>
    <w:rsid w:val="005D0A85"/>
    <w:rsid w:val="005D4197"/>
    <w:rsid w:val="005D438A"/>
    <w:rsid w:val="005D4ED8"/>
    <w:rsid w:val="005D5054"/>
    <w:rsid w:val="005D7957"/>
    <w:rsid w:val="005E3481"/>
    <w:rsid w:val="005E6ACB"/>
    <w:rsid w:val="005F033F"/>
    <w:rsid w:val="005F11D6"/>
    <w:rsid w:val="005F2ECC"/>
    <w:rsid w:val="005F52A5"/>
    <w:rsid w:val="006012D1"/>
    <w:rsid w:val="006016AC"/>
    <w:rsid w:val="00602376"/>
    <w:rsid w:val="00605073"/>
    <w:rsid w:val="006078D5"/>
    <w:rsid w:val="00611A06"/>
    <w:rsid w:val="00616119"/>
    <w:rsid w:val="00616C66"/>
    <w:rsid w:val="00616CAC"/>
    <w:rsid w:val="00616DBB"/>
    <w:rsid w:val="00620089"/>
    <w:rsid w:val="00621AAB"/>
    <w:rsid w:val="00621FAF"/>
    <w:rsid w:val="00622C10"/>
    <w:rsid w:val="006245EE"/>
    <w:rsid w:val="00624BB4"/>
    <w:rsid w:val="00624C9F"/>
    <w:rsid w:val="00625011"/>
    <w:rsid w:val="0062538C"/>
    <w:rsid w:val="00633C5A"/>
    <w:rsid w:val="00633DB4"/>
    <w:rsid w:val="00633FCA"/>
    <w:rsid w:val="00634B38"/>
    <w:rsid w:val="00635171"/>
    <w:rsid w:val="00635406"/>
    <w:rsid w:val="00636D59"/>
    <w:rsid w:val="00642296"/>
    <w:rsid w:val="00644036"/>
    <w:rsid w:val="0064429F"/>
    <w:rsid w:val="00644D67"/>
    <w:rsid w:val="00644EF2"/>
    <w:rsid w:val="006456A4"/>
    <w:rsid w:val="0064715A"/>
    <w:rsid w:val="006528B8"/>
    <w:rsid w:val="0065408B"/>
    <w:rsid w:val="00654104"/>
    <w:rsid w:val="006546EF"/>
    <w:rsid w:val="00655BEB"/>
    <w:rsid w:val="0065708C"/>
    <w:rsid w:val="00657EA8"/>
    <w:rsid w:val="0066112C"/>
    <w:rsid w:val="00661F59"/>
    <w:rsid w:val="006638D1"/>
    <w:rsid w:val="0066420F"/>
    <w:rsid w:val="00666751"/>
    <w:rsid w:val="0067005F"/>
    <w:rsid w:val="00670574"/>
    <w:rsid w:val="00670D34"/>
    <w:rsid w:val="0067193E"/>
    <w:rsid w:val="00671B25"/>
    <w:rsid w:val="00671E69"/>
    <w:rsid w:val="0067344B"/>
    <w:rsid w:val="006746C9"/>
    <w:rsid w:val="00675FBB"/>
    <w:rsid w:val="0067697C"/>
    <w:rsid w:val="00676C92"/>
    <w:rsid w:val="00680132"/>
    <w:rsid w:val="00680DB3"/>
    <w:rsid w:val="00686154"/>
    <w:rsid w:val="00686A1F"/>
    <w:rsid w:val="0068705C"/>
    <w:rsid w:val="00690810"/>
    <w:rsid w:val="006914BF"/>
    <w:rsid w:val="00692213"/>
    <w:rsid w:val="00693143"/>
    <w:rsid w:val="006935EE"/>
    <w:rsid w:val="0069375E"/>
    <w:rsid w:val="006941EE"/>
    <w:rsid w:val="0069733A"/>
    <w:rsid w:val="006A0064"/>
    <w:rsid w:val="006A0E9C"/>
    <w:rsid w:val="006A1836"/>
    <w:rsid w:val="006A1DC9"/>
    <w:rsid w:val="006A34C1"/>
    <w:rsid w:val="006A79A7"/>
    <w:rsid w:val="006B067C"/>
    <w:rsid w:val="006B3304"/>
    <w:rsid w:val="006B369D"/>
    <w:rsid w:val="006B4A69"/>
    <w:rsid w:val="006B50AA"/>
    <w:rsid w:val="006B6ADF"/>
    <w:rsid w:val="006B71CB"/>
    <w:rsid w:val="006B7A67"/>
    <w:rsid w:val="006C171C"/>
    <w:rsid w:val="006C2DB5"/>
    <w:rsid w:val="006C3592"/>
    <w:rsid w:val="006C41EA"/>
    <w:rsid w:val="006C4D08"/>
    <w:rsid w:val="006C6150"/>
    <w:rsid w:val="006C6D84"/>
    <w:rsid w:val="006C7477"/>
    <w:rsid w:val="006C7B99"/>
    <w:rsid w:val="006D03D9"/>
    <w:rsid w:val="006D1B1E"/>
    <w:rsid w:val="006D609E"/>
    <w:rsid w:val="006D64A6"/>
    <w:rsid w:val="006D7B20"/>
    <w:rsid w:val="006E0301"/>
    <w:rsid w:val="006E170D"/>
    <w:rsid w:val="006E2524"/>
    <w:rsid w:val="006E2B99"/>
    <w:rsid w:val="006E3501"/>
    <w:rsid w:val="006F0189"/>
    <w:rsid w:val="006F0CAD"/>
    <w:rsid w:val="006F266E"/>
    <w:rsid w:val="006F26E6"/>
    <w:rsid w:val="006F2B32"/>
    <w:rsid w:val="006F357D"/>
    <w:rsid w:val="0070467B"/>
    <w:rsid w:val="0070687F"/>
    <w:rsid w:val="007069E7"/>
    <w:rsid w:val="00707102"/>
    <w:rsid w:val="00713102"/>
    <w:rsid w:val="0071405E"/>
    <w:rsid w:val="00720DDE"/>
    <w:rsid w:val="00721236"/>
    <w:rsid w:val="00723B6A"/>
    <w:rsid w:val="00723D11"/>
    <w:rsid w:val="00723ED8"/>
    <w:rsid w:val="00724468"/>
    <w:rsid w:val="00727944"/>
    <w:rsid w:val="00730316"/>
    <w:rsid w:val="00730BCF"/>
    <w:rsid w:val="007313AB"/>
    <w:rsid w:val="00731E2B"/>
    <w:rsid w:val="0073390A"/>
    <w:rsid w:val="00740DBB"/>
    <w:rsid w:val="00740E69"/>
    <w:rsid w:val="007425AC"/>
    <w:rsid w:val="007428B2"/>
    <w:rsid w:val="00745C9C"/>
    <w:rsid w:val="00751323"/>
    <w:rsid w:val="00754033"/>
    <w:rsid w:val="007557A6"/>
    <w:rsid w:val="007572FE"/>
    <w:rsid w:val="0075738D"/>
    <w:rsid w:val="00757F2E"/>
    <w:rsid w:val="00760E25"/>
    <w:rsid w:val="00761919"/>
    <w:rsid w:val="00762764"/>
    <w:rsid w:val="00764F81"/>
    <w:rsid w:val="00765E0D"/>
    <w:rsid w:val="00767537"/>
    <w:rsid w:val="00772B59"/>
    <w:rsid w:val="00772CB5"/>
    <w:rsid w:val="0077382F"/>
    <w:rsid w:val="00773AC6"/>
    <w:rsid w:val="00774139"/>
    <w:rsid w:val="00774800"/>
    <w:rsid w:val="00774AAD"/>
    <w:rsid w:val="00783772"/>
    <w:rsid w:val="0078419F"/>
    <w:rsid w:val="00784FA6"/>
    <w:rsid w:val="00785F82"/>
    <w:rsid w:val="00786BF2"/>
    <w:rsid w:val="00787335"/>
    <w:rsid w:val="0079176D"/>
    <w:rsid w:val="00791EA3"/>
    <w:rsid w:val="00795C04"/>
    <w:rsid w:val="00796523"/>
    <w:rsid w:val="007A03CA"/>
    <w:rsid w:val="007A0BC0"/>
    <w:rsid w:val="007A0F0E"/>
    <w:rsid w:val="007A17CC"/>
    <w:rsid w:val="007A39B4"/>
    <w:rsid w:val="007A4EB8"/>
    <w:rsid w:val="007A6DD3"/>
    <w:rsid w:val="007B1E42"/>
    <w:rsid w:val="007B2AD5"/>
    <w:rsid w:val="007B42D1"/>
    <w:rsid w:val="007B64E4"/>
    <w:rsid w:val="007B690B"/>
    <w:rsid w:val="007B7846"/>
    <w:rsid w:val="007C028C"/>
    <w:rsid w:val="007C3ACC"/>
    <w:rsid w:val="007C5176"/>
    <w:rsid w:val="007C6D64"/>
    <w:rsid w:val="007C6EF2"/>
    <w:rsid w:val="007D0B61"/>
    <w:rsid w:val="007D19ED"/>
    <w:rsid w:val="007D1CB5"/>
    <w:rsid w:val="007D3247"/>
    <w:rsid w:val="007D3249"/>
    <w:rsid w:val="007D3CED"/>
    <w:rsid w:val="007D419E"/>
    <w:rsid w:val="007D503A"/>
    <w:rsid w:val="007D66E4"/>
    <w:rsid w:val="007E0B46"/>
    <w:rsid w:val="007E194E"/>
    <w:rsid w:val="007E2302"/>
    <w:rsid w:val="007E36E4"/>
    <w:rsid w:val="007E4096"/>
    <w:rsid w:val="007E5BF2"/>
    <w:rsid w:val="007F0B1B"/>
    <w:rsid w:val="007F0EF3"/>
    <w:rsid w:val="007F1215"/>
    <w:rsid w:val="007F1650"/>
    <w:rsid w:val="007F1F2C"/>
    <w:rsid w:val="007F4494"/>
    <w:rsid w:val="007F4967"/>
    <w:rsid w:val="007F52B8"/>
    <w:rsid w:val="007F5FBA"/>
    <w:rsid w:val="007F720F"/>
    <w:rsid w:val="007F7A47"/>
    <w:rsid w:val="008001D9"/>
    <w:rsid w:val="00800243"/>
    <w:rsid w:val="008016EB"/>
    <w:rsid w:val="008066F8"/>
    <w:rsid w:val="0081116A"/>
    <w:rsid w:val="008141DB"/>
    <w:rsid w:val="00817099"/>
    <w:rsid w:val="00820492"/>
    <w:rsid w:val="0082123E"/>
    <w:rsid w:val="008227F3"/>
    <w:rsid w:val="008231CB"/>
    <w:rsid w:val="00824454"/>
    <w:rsid w:val="00826720"/>
    <w:rsid w:val="008275C1"/>
    <w:rsid w:val="00830111"/>
    <w:rsid w:val="0083033B"/>
    <w:rsid w:val="00831434"/>
    <w:rsid w:val="00831E9E"/>
    <w:rsid w:val="00832B65"/>
    <w:rsid w:val="00832B7B"/>
    <w:rsid w:val="00834013"/>
    <w:rsid w:val="0083513A"/>
    <w:rsid w:val="00836A3D"/>
    <w:rsid w:val="00837159"/>
    <w:rsid w:val="00840629"/>
    <w:rsid w:val="008423F6"/>
    <w:rsid w:val="008455F4"/>
    <w:rsid w:val="00846A59"/>
    <w:rsid w:val="00851EB1"/>
    <w:rsid w:val="0085299F"/>
    <w:rsid w:val="00854D9A"/>
    <w:rsid w:val="008558D9"/>
    <w:rsid w:val="00861F36"/>
    <w:rsid w:val="0086351F"/>
    <w:rsid w:val="00866982"/>
    <w:rsid w:val="00866BC0"/>
    <w:rsid w:val="00867A72"/>
    <w:rsid w:val="00867E01"/>
    <w:rsid w:val="00870AF9"/>
    <w:rsid w:val="00871216"/>
    <w:rsid w:val="0087205A"/>
    <w:rsid w:val="00875D1C"/>
    <w:rsid w:val="00875FFF"/>
    <w:rsid w:val="008762EB"/>
    <w:rsid w:val="00881442"/>
    <w:rsid w:val="008842CF"/>
    <w:rsid w:val="00885E2D"/>
    <w:rsid w:val="00886FC6"/>
    <w:rsid w:val="008877AD"/>
    <w:rsid w:val="00891AF8"/>
    <w:rsid w:val="0089251F"/>
    <w:rsid w:val="00894DFD"/>
    <w:rsid w:val="0089658D"/>
    <w:rsid w:val="008966E6"/>
    <w:rsid w:val="00897FC8"/>
    <w:rsid w:val="008A0B4B"/>
    <w:rsid w:val="008A0F52"/>
    <w:rsid w:val="008A10EB"/>
    <w:rsid w:val="008A2261"/>
    <w:rsid w:val="008A426C"/>
    <w:rsid w:val="008A5D66"/>
    <w:rsid w:val="008A5F58"/>
    <w:rsid w:val="008B29D0"/>
    <w:rsid w:val="008B5268"/>
    <w:rsid w:val="008B5378"/>
    <w:rsid w:val="008B5D26"/>
    <w:rsid w:val="008B6E8B"/>
    <w:rsid w:val="008B76B1"/>
    <w:rsid w:val="008C1C99"/>
    <w:rsid w:val="008C2D4E"/>
    <w:rsid w:val="008C34CA"/>
    <w:rsid w:val="008C3B7D"/>
    <w:rsid w:val="008C57D9"/>
    <w:rsid w:val="008C59A3"/>
    <w:rsid w:val="008D19AF"/>
    <w:rsid w:val="008D4D0D"/>
    <w:rsid w:val="008D5EA3"/>
    <w:rsid w:val="008E0FAF"/>
    <w:rsid w:val="008E359A"/>
    <w:rsid w:val="008E52CE"/>
    <w:rsid w:val="008E7226"/>
    <w:rsid w:val="008E779C"/>
    <w:rsid w:val="008F11E0"/>
    <w:rsid w:val="008F1D6D"/>
    <w:rsid w:val="008F77A1"/>
    <w:rsid w:val="008F7D27"/>
    <w:rsid w:val="008F7EAA"/>
    <w:rsid w:val="00902A15"/>
    <w:rsid w:val="0090372A"/>
    <w:rsid w:val="009037A8"/>
    <w:rsid w:val="009072A8"/>
    <w:rsid w:val="009077D9"/>
    <w:rsid w:val="009114BF"/>
    <w:rsid w:val="009118CA"/>
    <w:rsid w:val="00913845"/>
    <w:rsid w:val="009149A2"/>
    <w:rsid w:val="00915721"/>
    <w:rsid w:val="00916955"/>
    <w:rsid w:val="00920013"/>
    <w:rsid w:val="00921478"/>
    <w:rsid w:val="0092203C"/>
    <w:rsid w:val="009263B8"/>
    <w:rsid w:val="0092663B"/>
    <w:rsid w:val="00935EA6"/>
    <w:rsid w:val="00935F58"/>
    <w:rsid w:val="00937D11"/>
    <w:rsid w:val="00937D49"/>
    <w:rsid w:val="0094138E"/>
    <w:rsid w:val="00941D80"/>
    <w:rsid w:val="00942513"/>
    <w:rsid w:val="0094399E"/>
    <w:rsid w:val="009447F2"/>
    <w:rsid w:val="00944E78"/>
    <w:rsid w:val="0094540A"/>
    <w:rsid w:val="009459E2"/>
    <w:rsid w:val="00946076"/>
    <w:rsid w:val="00946C72"/>
    <w:rsid w:val="009474A0"/>
    <w:rsid w:val="00952198"/>
    <w:rsid w:val="00952F8C"/>
    <w:rsid w:val="00953ACA"/>
    <w:rsid w:val="00955EED"/>
    <w:rsid w:val="00955F20"/>
    <w:rsid w:val="00961343"/>
    <w:rsid w:val="00962E14"/>
    <w:rsid w:val="00964EBE"/>
    <w:rsid w:val="00973917"/>
    <w:rsid w:val="00974310"/>
    <w:rsid w:val="009758E9"/>
    <w:rsid w:val="00977924"/>
    <w:rsid w:val="0098130E"/>
    <w:rsid w:val="00986885"/>
    <w:rsid w:val="0098710A"/>
    <w:rsid w:val="0099095B"/>
    <w:rsid w:val="00991984"/>
    <w:rsid w:val="00991BEE"/>
    <w:rsid w:val="00992455"/>
    <w:rsid w:val="0099547D"/>
    <w:rsid w:val="009961C1"/>
    <w:rsid w:val="009A3832"/>
    <w:rsid w:val="009A3D59"/>
    <w:rsid w:val="009A416C"/>
    <w:rsid w:val="009A5032"/>
    <w:rsid w:val="009B4453"/>
    <w:rsid w:val="009B4CFE"/>
    <w:rsid w:val="009B5D69"/>
    <w:rsid w:val="009B6DB0"/>
    <w:rsid w:val="009B7AFB"/>
    <w:rsid w:val="009C5203"/>
    <w:rsid w:val="009C7DE6"/>
    <w:rsid w:val="009D2467"/>
    <w:rsid w:val="009D24D7"/>
    <w:rsid w:val="009D4948"/>
    <w:rsid w:val="009D6FCB"/>
    <w:rsid w:val="009D7F9B"/>
    <w:rsid w:val="009E13F4"/>
    <w:rsid w:val="009E278F"/>
    <w:rsid w:val="009E3104"/>
    <w:rsid w:val="009E349C"/>
    <w:rsid w:val="009E34DA"/>
    <w:rsid w:val="009E4BB4"/>
    <w:rsid w:val="009F26FC"/>
    <w:rsid w:val="009F275B"/>
    <w:rsid w:val="009F44E2"/>
    <w:rsid w:val="009F49CF"/>
    <w:rsid w:val="009F560B"/>
    <w:rsid w:val="009F70F4"/>
    <w:rsid w:val="00A00D47"/>
    <w:rsid w:val="00A01DF6"/>
    <w:rsid w:val="00A01E9B"/>
    <w:rsid w:val="00A01F58"/>
    <w:rsid w:val="00A034D8"/>
    <w:rsid w:val="00A03E07"/>
    <w:rsid w:val="00A0440C"/>
    <w:rsid w:val="00A055CB"/>
    <w:rsid w:val="00A06EE3"/>
    <w:rsid w:val="00A0764F"/>
    <w:rsid w:val="00A1203E"/>
    <w:rsid w:val="00A15B7D"/>
    <w:rsid w:val="00A15F4A"/>
    <w:rsid w:val="00A16BA9"/>
    <w:rsid w:val="00A16F1B"/>
    <w:rsid w:val="00A16F2D"/>
    <w:rsid w:val="00A17A06"/>
    <w:rsid w:val="00A233B2"/>
    <w:rsid w:val="00A2372D"/>
    <w:rsid w:val="00A31621"/>
    <w:rsid w:val="00A34A61"/>
    <w:rsid w:val="00A34EAD"/>
    <w:rsid w:val="00A35176"/>
    <w:rsid w:val="00A376CE"/>
    <w:rsid w:val="00A414EC"/>
    <w:rsid w:val="00A416A3"/>
    <w:rsid w:val="00A41708"/>
    <w:rsid w:val="00A449DE"/>
    <w:rsid w:val="00A44D1E"/>
    <w:rsid w:val="00A45D5D"/>
    <w:rsid w:val="00A46273"/>
    <w:rsid w:val="00A4651E"/>
    <w:rsid w:val="00A47FD3"/>
    <w:rsid w:val="00A55842"/>
    <w:rsid w:val="00A55B98"/>
    <w:rsid w:val="00A564EB"/>
    <w:rsid w:val="00A56F97"/>
    <w:rsid w:val="00A6039E"/>
    <w:rsid w:val="00A60589"/>
    <w:rsid w:val="00A60A3E"/>
    <w:rsid w:val="00A614EF"/>
    <w:rsid w:val="00A63B87"/>
    <w:rsid w:val="00A659B4"/>
    <w:rsid w:val="00A66CFD"/>
    <w:rsid w:val="00A70FC3"/>
    <w:rsid w:val="00A71D2C"/>
    <w:rsid w:val="00A73B25"/>
    <w:rsid w:val="00A75223"/>
    <w:rsid w:val="00A82311"/>
    <w:rsid w:val="00A82A15"/>
    <w:rsid w:val="00A82AD6"/>
    <w:rsid w:val="00A8380A"/>
    <w:rsid w:val="00A84039"/>
    <w:rsid w:val="00A874A1"/>
    <w:rsid w:val="00A87B02"/>
    <w:rsid w:val="00A92B6B"/>
    <w:rsid w:val="00A9689F"/>
    <w:rsid w:val="00A97142"/>
    <w:rsid w:val="00A972FE"/>
    <w:rsid w:val="00AA0D0B"/>
    <w:rsid w:val="00AA0DAB"/>
    <w:rsid w:val="00AA1C82"/>
    <w:rsid w:val="00AA2EB1"/>
    <w:rsid w:val="00AA488D"/>
    <w:rsid w:val="00AA560C"/>
    <w:rsid w:val="00AB4C85"/>
    <w:rsid w:val="00AB6912"/>
    <w:rsid w:val="00AB742B"/>
    <w:rsid w:val="00AC3572"/>
    <w:rsid w:val="00AC7C99"/>
    <w:rsid w:val="00AD1053"/>
    <w:rsid w:val="00AD12F3"/>
    <w:rsid w:val="00AD2BA8"/>
    <w:rsid w:val="00AD3061"/>
    <w:rsid w:val="00AD3834"/>
    <w:rsid w:val="00AD3BF5"/>
    <w:rsid w:val="00AD4323"/>
    <w:rsid w:val="00AD7222"/>
    <w:rsid w:val="00AE387A"/>
    <w:rsid w:val="00AF18CF"/>
    <w:rsid w:val="00AF2079"/>
    <w:rsid w:val="00AF2363"/>
    <w:rsid w:val="00AF2980"/>
    <w:rsid w:val="00AF52FE"/>
    <w:rsid w:val="00AF63BC"/>
    <w:rsid w:val="00AF6ED6"/>
    <w:rsid w:val="00B016DD"/>
    <w:rsid w:val="00B04C1A"/>
    <w:rsid w:val="00B06405"/>
    <w:rsid w:val="00B149D3"/>
    <w:rsid w:val="00B166D4"/>
    <w:rsid w:val="00B2049B"/>
    <w:rsid w:val="00B25689"/>
    <w:rsid w:val="00B25CF6"/>
    <w:rsid w:val="00B26581"/>
    <w:rsid w:val="00B32CE2"/>
    <w:rsid w:val="00B33C03"/>
    <w:rsid w:val="00B35F54"/>
    <w:rsid w:val="00B36723"/>
    <w:rsid w:val="00B37053"/>
    <w:rsid w:val="00B37A34"/>
    <w:rsid w:val="00B403CE"/>
    <w:rsid w:val="00B4103F"/>
    <w:rsid w:val="00B438AD"/>
    <w:rsid w:val="00B43CEF"/>
    <w:rsid w:val="00B441AB"/>
    <w:rsid w:val="00B44E5E"/>
    <w:rsid w:val="00B454B6"/>
    <w:rsid w:val="00B46723"/>
    <w:rsid w:val="00B47CD6"/>
    <w:rsid w:val="00B50ACF"/>
    <w:rsid w:val="00B51647"/>
    <w:rsid w:val="00B51777"/>
    <w:rsid w:val="00B518C8"/>
    <w:rsid w:val="00B53B8A"/>
    <w:rsid w:val="00B56197"/>
    <w:rsid w:val="00B622BB"/>
    <w:rsid w:val="00B632AF"/>
    <w:rsid w:val="00B638C9"/>
    <w:rsid w:val="00B67574"/>
    <w:rsid w:val="00B709D7"/>
    <w:rsid w:val="00B70E72"/>
    <w:rsid w:val="00B71064"/>
    <w:rsid w:val="00B7187D"/>
    <w:rsid w:val="00B726C8"/>
    <w:rsid w:val="00B74541"/>
    <w:rsid w:val="00B750F5"/>
    <w:rsid w:val="00B7552D"/>
    <w:rsid w:val="00B758F4"/>
    <w:rsid w:val="00B77863"/>
    <w:rsid w:val="00B81759"/>
    <w:rsid w:val="00B819D4"/>
    <w:rsid w:val="00B82687"/>
    <w:rsid w:val="00B828C7"/>
    <w:rsid w:val="00B91FF2"/>
    <w:rsid w:val="00B93C09"/>
    <w:rsid w:val="00B9443F"/>
    <w:rsid w:val="00B95577"/>
    <w:rsid w:val="00B956D7"/>
    <w:rsid w:val="00B969B2"/>
    <w:rsid w:val="00BA0705"/>
    <w:rsid w:val="00BA0F15"/>
    <w:rsid w:val="00BA1917"/>
    <w:rsid w:val="00BA6073"/>
    <w:rsid w:val="00BA7590"/>
    <w:rsid w:val="00BB0D2D"/>
    <w:rsid w:val="00BB0EC3"/>
    <w:rsid w:val="00BB2F6B"/>
    <w:rsid w:val="00BB3429"/>
    <w:rsid w:val="00BB6095"/>
    <w:rsid w:val="00BB6881"/>
    <w:rsid w:val="00BB7A54"/>
    <w:rsid w:val="00BC0C33"/>
    <w:rsid w:val="00BC1207"/>
    <w:rsid w:val="00BC3E55"/>
    <w:rsid w:val="00BC5CA0"/>
    <w:rsid w:val="00BC6BA7"/>
    <w:rsid w:val="00BD0A03"/>
    <w:rsid w:val="00BD0C23"/>
    <w:rsid w:val="00BD1378"/>
    <w:rsid w:val="00BD13F6"/>
    <w:rsid w:val="00BD57E7"/>
    <w:rsid w:val="00BD5811"/>
    <w:rsid w:val="00BD77A3"/>
    <w:rsid w:val="00BE0939"/>
    <w:rsid w:val="00BE0AD1"/>
    <w:rsid w:val="00BE540E"/>
    <w:rsid w:val="00BE6489"/>
    <w:rsid w:val="00BE64CE"/>
    <w:rsid w:val="00BE6B1F"/>
    <w:rsid w:val="00BF0D6F"/>
    <w:rsid w:val="00BF22BA"/>
    <w:rsid w:val="00BF7549"/>
    <w:rsid w:val="00C00B99"/>
    <w:rsid w:val="00C014BF"/>
    <w:rsid w:val="00C015F7"/>
    <w:rsid w:val="00C02402"/>
    <w:rsid w:val="00C0347A"/>
    <w:rsid w:val="00C06C9C"/>
    <w:rsid w:val="00C07769"/>
    <w:rsid w:val="00C105C2"/>
    <w:rsid w:val="00C13938"/>
    <w:rsid w:val="00C13BDE"/>
    <w:rsid w:val="00C14AB7"/>
    <w:rsid w:val="00C1567E"/>
    <w:rsid w:val="00C15D76"/>
    <w:rsid w:val="00C23DF0"/>
    <w:rsid w:val="00C242ED"/>
    <w:rsid w:val="00C24CC9"/>
    <w:rsid w:val="00C24E28"/>
    <w:rsid w:val="00C256C8"/>
    <w:rsid w:val="00C257BD"/>
    <w:rsid w:val="00C272E1"/>
    <w:rsid w:val="00C27408"/>
    <w:rsid w:val="00C315E0"/>
    <w:rsid w:val="00C3326F"/>
    <w:rsid w:val="00C35406"/>
    <w:rsid w:val="00C40079"/>
    <w:rsid w:val="00C410D6"/>
    <w:rsid w:val="00C4214B"/>
    <w:rsid w:val="00C43046"/>
    <w:rsid w:val="00C455E7"/>
    <w:rsid w:val="00C47BA9"/>
    <w:rsid w:val="00C511F7"/>
    <w:rsid w:val="00C51407"/>
    <w:rsid w:val="00C52941"/>
    <w:rsid w:val="00C54F65"/>
    <w:rsid w:val="00C63D98"/>
    <w:rsid w:val="00C65ED0"/>
    <w:rsid w:val="00C7090A"/>
    <w:rsid w:val="00C70D38"/>
    <w:rsid w:val="00C70FBB"/>
    <w:rsid w:val="00C76490"/>
    <w:rsid w:val="00C77B70"/>
    <w:rsid w:val="00C77E62"/>
    <w:rsid w:val="00C80975"/>
    <w:rsid w:val="00C80D44"/>
    <w:rsid w:val="00C8548C"/>
    <w:rsid w:val="00C90DAE"/>
    <w:rsid w:val="00C91715"/>
    <w:rsid w:val="00C91818"/>
    <w:rsid w:val="00C9253D"/>
    <w:rsid w:val="00C926D6"/>
    <w:rsid w:val="00C94F19"/>
    <w:rsid w:val="00C95892"/>
    <w:rsid w:val="00C965E6"/>
    <w:rsid w:val="00CA0F3D"/>
    <w:rsid w:val="00CA1B2A"/>
    <w:rsid w:val="00CA2F2D"/>
    <w:rsid w:val="00CA3904"/>
    <w:rsid w:val="00CA45DB"/>
    <w:rsid w:val="00CA5DC5"/>
    <w:rsid w:val="00CA5E60"/>
    <w:rsid w:val="00CA703C"/>
    <w:rsid w:val="00CB0D17"/>
    <w:rsid w:val="00CB1449"/>
    <w:rsid w:val="00CB53FB"/>
    <w:rsid w:val="00CB7760"/>
    <w:rsid w:val="00CB7799"/>
    <w:rsid w:val="00CC6B76"/>
    <w:rsid w:val="00CC6C24"/>
    <w:rsid w:val="00CC7374"/>
    <w:rsid w:val="00CC7E38"/>
    <w:rsid w:val="00CD0DC4"/>
    <w:rsid w:val="00CD1BA5"/>
    <w:rsid w:val="00CD2D65"/>
    <w:rsid w:val="00CD3B02"/>
    <w:rsid w:val="00CE09D1"/>
    <w:rsid w:val="00CE0CC5"/>
    <w:rsid w:val="00CE1B50"/>
    <w:rsid w:val="00CE2373"/>
    <w:rsid w:val="00CE51F6"/>
    <w:rsid w:val="00CE57A2"/>
    <w:rsid w:val="00CF08AB"/>
    <w:rsid w:val="00CF4FC9"/>
    <w:rsid w:val="00CF5F75"/>
    <w:rsid w:val="00CF60A3"/>
    <w:rsid w:val="00CF66D2"/>
    <w:rsid w:val="00D01855"/>
    <w:rsid w:val="00D02C80"/>
    <w:rsid w:val="00D10314"/>
    <w:rsid w:val="00D10CD2"/>
    <w:rsid w:val="00D16C7D"/>
    <w:rsid w:val="00D201F0"/>
    <w:rsid w:val="00D22229"/>
    <w:rsid w:val="00D260A9"/>
    <w:rsid w:val="00D30E4F"/>
    <w:rsid w:val="00D31310"/>
    <w:rsid w:val="00D3198C"/>
    <w:rsid w:val="00D325C9"/>
    <w:rsid w:val="00D328E3"/>
    <w:rsid w:val="00D32EF7"/>
    <w:rsid w:val="00D331A6"/>
    <w:rsid w:val="00D33311"/>
    <w:rsid w:val="00D33793"/>
    <w:rsid w:val="00D338A8"/>
    <w:rsid w:val="00D33FB0"/>
    <w:rsid w:val="00D345C7"/>
    <w:rsid w:val="00D34BED"/>
    <w:rsid w:val="00D35A11"/>
    <w:rsid w:val="00D425EF"/>
    <w:rsid w:val="00D43D98"/>
    <w:rsid w:val="00D43EAD"/>
    <w:rsid w:val="00D44597"/>
    <w:rsid w:val="00D44946"/>
    <w:rsid w:val="00D45B84"/>
    <w:rsid w:val="00D4640D"/>
    <w:rsid w:val="00D46889"/>
    <w:rsid w:val="00D46C65"/>
    <w:rsid w:val="00D47E91"/>
    <w:rsid w:val="00D50D9E"/>
    <w:rsid w:val="00D5295A"/>
    <w:rsid w:val="00D5465E"/>
    <w:rsid w:val="00D54F3D"/>
    <w:rsid w:val="00D55088"/>
    <w:rsid w:val="00D5706B"/>
    <w:rsid w:val="00D57734"/>
    <w:rsid w:val="00D57EA4"/>
    <w:rsid w:val="00D60CD1"/>
    <w:rsid w:val="00D619E3"/>
    <w:rsid w:val="00D63A7F"/>
    <w:rsid w:val="00D6517B"/>
    <w:rsid w:val="00D656B4"/>
    <w:rsid w:val="00D65DF2"/>
    <w:rsid w:val="00D67E12"/>
    <w:rsid w:val="00D70055"/>
    <w:rsid w:val="00D70CB0"/>
    <w:rsid w:val="00D70E10"/>
    <w:rsid w:val="00D71038"/>
    <w:rsid w:val="00D724CF"/>
    <w:rsid w:val="00D74833"/>
    <w:rsid w:val="00D74CCE"/>
    <w:rsid w:val="00D757AC"/>
    <w:rsid w:val="00D75914"/>
    <w:rsid w:val="00D7667E"/>
    <w:rsid w:val="00D80A7F"/>
    <w:rsid w:val="00D811DB"/>
    <w:rsid w:val="00D82FF3"/>
    <w:rsid w:val="00D836CD"/>
    <w:rsid w:val="00D83D9A"/>
    <w:rsid w:val="00D85F4B"/>
    <w:rsid w:val="00D87AD9"/>
    <w:rsid w:val="00D90722"/>
    <w:rsid w:val="00D9093A"/>
    <w:rsid w:val="00D90E6A"/>
    <w:rsid w:val="00D936E6"/>
    <w:rsid w:val="00D94EE7"/>
    <w:rsid w:val="00D95175"/>
    <w:rsid w:val="00DA587C"/>
    <w:rsid w:val="00DA600F"/>
    <w:rsid w:val="00DA6E94"/>
    <w:rsid w:val="00DA72D6"/>
    <w:rsid w:val="00DB0612"/>
    <w:rsid w:val="00DB2DD4"/>
    <w:rsid w:val="00DB339D"/>
    <w:rsid w:val="00DB4D19"/>
    <w:rsid w:val="00DB56B1"/>
    <w:rsid w:val="00DC1690"/>
    <w:rsid w:val="00DC170E"/>
    <w:rsid w:val="00DC261E"/>
    <w:rsid w:val="00DC31CE"/>
    <w:rsid w:val="00DC49F3"/>
    <w:rsid w:val="00DC5B7E"/>
    <w:rsid w:val="00DD0CBF"/>
    <w:rsid w:val="00DD1938"/>
    <w:rsid w:val="00DD44BA"/>
    <w:rsid w:val="00DD5174"/>
    <w:rsid w:val="00DD720B"/>
    <w:rsid w:val="00DE07D7"/>
    <w:rsid w:val="00DE0833"/>
    <w:rsid w:val="00DE352A"/>
    <w:rsid w:val="00DE3A3C"/>
    <w:rsid w:val="00DE4A42"/>
    <w:rsid w:val="00DE4EA0"/>
    <w:rsid w:val="00DE7548"/>
    <w:rsid w:val="00DF121F"/>
    <w:rsid w:val="00DF17BE"/>
    <w:rsid w:val="00DF32B3"/>
    <w:rsid w:val="00DF3B87"/>
    <w:rsid w:val="00DF420C"/>
    <w:rsid w:val="00DF5B43"/>
    <w:rsid w:val="00DF601E"/>
    <w:rsid w:val="00E003D6"/>
    <w:rsid w:val="00E0088C"/>
    <w:rsid w:val="00E032FD"/>
    <w:rsid w:val="00E04365"/>
    <w:rsid w:val="00E05A48"/>
    <w:rsid w:val="00E06F16"/>
    <w:rsid w:val="00E11F7B"/>
    <w:rsid w:val="00E139DD"/>
    <w:rsid w:val="00E16079"/>
    <w:rsid w:val="00E20F3A"/>
    <w:rsid w:val="00E22033"/>
    <w:rsid w:val="00E23CD4"/>
    <w:rsid w:val="00E2443F"/>
    <w:rsid w:val="00E24765"/>
    <w:rsid w:val="00E257D4"/>
    <w:rsid w:val="00E26526"/>
    <w:rsid w:val="00E275D3"/>
    <w:rsid w:val="00E3020B"/>
    <w:rsid w:val="00E30AB6"/>
    <w:rsid w:val="00E30C65"/>
    <w:rsid w:val="00E31275"/>
    <w:rsid w:val="00E356FC"/>
    <w:rsid w:val="00E3778C"/>
    <w:rsid w:val="00E4008B"/>
    <w:rsid w:val="00E43D5E"/>
    <w:rsid w:val="00E44B03"/>
    <w:rsid w:val="00E45761"/>
    <w:rsid w:val="00E45CFA"/>
    <w:rsid w:val="00E54D13"/>
    <w:rsid w:val="00E57DF0"/>
    <w:rsid w:val="00E60744"/>
    <w:rsid w:val="00E626BD"/>
    <w:rsid w:val="00E62B8E"/>
    <w:rsid w:val="00E6452D"/>
    <w:rsid w:val="00E667C8"/>
    <w:rsid w:val="00E67562"/>
    <w:rsid w:val="00E67836"/>
    <w:rsid w:val="00E67C73"/>
    <w:rsid w:val="00E704AE"/>
    <w:rsid w:val="00E7147E"/>
    <w:rsid w:val="00E71F35"/>
    <w:rsid w:val="00E72025"/>
    <w:rsid w:val="00E75D73"/>
    <w:rsid w:val="00E77B15"/>
    <w:rsid w:val="00E803B8"/>
    <w:rsid w:val="00E82C99"/>
    <w:rsid w:val="00E8323D"/>
    <w:rsid w:val="00E844BE"/>
    <w:rsid w:val="00E844C1"/>
    <w:rsid w:val="00E84C48"/>
    <w:rsid w:val="00E85291"/>
    <w:rsid w:val="00E86F44"/>
    <w:rsid w:val="00E87CAD"/>
    <w:rsid w:val="00E903C7"/>
    <w:rsid w:val="00E90AE8"/>
    <w:rsid w:val="00E91531"/>
    <w:rsid w:val="00E94323"/>
    <w:rsid w:val="00E948F4"/>
    <w:rsid w:val="00E952BA"/>
    <w:rsid w:val="00E96C88"/>
    <w:rsid w:val="00E96E35"/>
    <w:rsid w:val="00EA24EF"/>
    <w:rsid w:val="00EA3E65"/>
    <w:rsid w:val="00EA542D"/>
    <w:rsid w:val="00EA766C"/>
    <w:rsid w:val="00EA7979"/>
    <w:rsid w:val="00EA7CC7"/>
    <w:rsid w:val="00EB0DBB"/>
    <w:rsid w:val="00EB0DF6"/>
    <w:rsid w:val="00EB4A6E"/>
    <w:rsid w:val="00EB5AA7"/>
    <w:rsid w:val="00EB5D3A"/>
    <w:rsid w:val="00EC1667"/>
    <w:rsid w:val="00EC3278"/>
    <w:rsid w:val="00EC5120"/>
    <w:rsid w:val="00EC788E"/>
    <w:rsid w:val="00EC79B1"/>
    <w:rsid w:val="00ED298A"/>
    <w:rsid w:val="00ED32C9"/>
    <w:rsid w:val="00ED333F"/>
    <w:rsid w:val="00ED4F9E"/>
    <w:rsid w:val="00ED51ED"/>
    <w:rsid w:val="00ED6732"/>
    <w:rsid w:val="00ED6A09"/>
    <w:rsid w:val="00ED7134"/>
    <w:rsid w:val="00ED7BA5"/>
    <w:rsid w:val="00EE004C"/>
    <w:rsid w:val="00EE1860"/>
    <w:rsid w:val="00EE2012"/>
    <w:rsid w:val="00EE51C3"/>
    <w:rsid w:val="00EE63F7"/>
    <w:rsid w:val="00EE7576"/>
    <w:rsid w:val="00EE7B09"/>
    <w:rsid w:val="00EF0372"/>
    <w:rsid w:val="00EF18DD"/>
    <w:rsid w:val="00EF1C07"/>
    <w:rsid w:val="00EF74C8"/>
    <w:rsid w:val="00F00A33"/>
    <w:rsid w:val="00F0116C"/>
    <w:rsid w:val="00F01D58"/>
    <w:rsid w:val="00F02DD9"/>
    <w:rsid w:val="00F02FF7"/>
    <w:rsid w:val="00F061BE"/>
    <w:rsid w:val="00F079B0"/>
    <w:rsid w:val="00F07DA7"/>
    <w:rsid w:val="00F10D39"/>
    <w:rsid w:val="00F11097"/>
    <w:rsid w:val="00F14ACA"/>
    <w:rsid w:val="00F23149"/>
    <w:rsid w:val="00F236EE"/>
    <w:rsid w:val="00F24961"/>
    <w:rsid w:val="00F24CD2"/>
    <w:rsid w:val="00F257E1"/>
    <w:rsid w:val="00F30CF7"/>
    <w:rsid w:val="00F319EA"/>
    <w:rsid w:val="00F32BB2"/>
    <w:rsid w:val="00F369BB"/>
    <w:rsid w:val="00F417A9"/>
    <w:rsid w:val="00F4250C"/>
    <w:rsid w:val="00F43295"/>
    <w:rsid w:val="00F446D8"/>
    <w:rsid w:val="00F54875"/>
    <w:rsid w:val="00F54E10"/>
    <w:rsid w:val="00F57822"/>
    <w:rsid w:val="00F64F47"/>
    <w:rsid w:val="00F651B0"/>
    <w:rsid w:val="00F65D16"/>
    <w:rsid w:val="00F6701E"/>
    <w:rsid w:val="00F67BD9"/>
    <w:rsid w:val="00F70080"/>
    <w:rsid w:val="00F70CA1"/>
    <w:rsid w:val="00F72CD8"/>
    <w:rsid w:val="00F744EF"/>
    <w:rsid w:val="00F75246"/>
    <w:rsid w:val="00F8303B"/>
    <w:rsid w:val="00F8332F"/>
    <w:rsid w:val="00F84C0D"/>
    <w:rsid w:val="00F862F3"/>
    <w:rsid w:val="00F8659C"/>
    <w:rsid w:val="00F8667B"/>
    <w:rsid w:val="00F86DDE"/>
    <w:rsid w:val="00F912C8"/>
    <w:rsid w:val="00F9290A"/>
    <w:rsid w:val="00F93D24"/>
    <w:rsid w:val="00F945D5"/>
    <w:rsid w:val="00F94664"/>
    <w:rsid w:val="00F95A0C"/>
    <w:rsid w:val="00F9727C"/>
    <w:rsid w:val="00FA0501"/>
    <w:rsid w:val="00FA1CAC"/>
    <w:rsid w:val="00FA2A50"/>
    <w:rsid w:val="00FA4102"/>
    <w:rsid w:val="00FB056F"/>
    <w:rsid w:val="00FB22EE"/>
    <w:rsid w:val="00FB5CEF"/>
    <w:rsid w:val="00FC1AE4"/>
    <w:rsid w:val="00FC3D4C"/>
    <w:rsid w:val="00FC58DE"/>
    <w:rsid w:val="00FC5CAE"/>
    <w:rsid w:val="00FC6D4B"/>
    <w:rsid w:val="00FC754E"/>
    <w:rsid w:val="00FC7D24"/>
    <w:rsid w:val="00FC7F45"/>
    <w:rsid w:val="00FD38F7"/>
    <w:rsid w:val="00FE1601"/>
    <w:rsid w:val="00FE21C6"/>
    <w:rsid w:val="00FE529D"/>
    <w:rsid w:val="00FE589E"/>
    <w:rsid w:val="00FF1843"/>
    <w:rsid w:val="00FF3133"/>
    <w:rsid w:val="00FF4495"/>
    <w:rsid w:val="00FF4B23"/>
    <w:rsid w:val="00FF51C2"/>
    <w:rsid w:val="00FF540D"/>
    <w:rsid w:val="00FF6D8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BA"/>
    <w:rPr>
      <w:rFonts w:ascii="Tahoma" w:hAnsi="Tahoma" w:cs="Tahoma"/>
      <w:sz w:val="16"/>
      <w:szCs w:val="16"/>
    </w:rPr>
  </w:style>
  <w:style w:type="paragraph" w:styleId="Header">
    <w:name w:val="header"/>
    <w:basedOn w:val="Normal"/>
    <w:link w:val="HeaderChar"/>
    <w:uiPriority w:val="99"/>
    <w:semiHidden/>
    <w:unhideWhenUsed/>
    <w:rsid w:val="00451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2B2"/>
  </w:style>
  <w:style w:type="paragraph" w:styleId="Footer">
    <w:name w:val="footer"/>
    <w:basedOn w:val="Normal"/>
    <w:link w:val="FooterChar"/>
    <w:uiPriority w:val="99"/>
    <w:unhideWhenUsed/>
    <w:rsid w:val="0045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googleserver</dc:creator>
  <cp:lastModifiedBy>dreams</cp:lastModifiedBy>
  <cp:revision>5</cp:revision>
  <cp:lastPrinted>2015-04-13T12:30:00Z</cp:lastPrinted>
  <dcterms:created xsi:type="dcterms:W3CDTF">2015-04-13T11:04:00Z</dcterms:created>
  <dcterms:modified xsi:type="dcterms:W3CDTF">2020-12-26T23:28:00Z</dcterms:modified>
</cp:coreProperties>
</file>